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FE" w:rsidRPr="00DD20FE" w:rsidRDefault="00DD20FE" w:rsidP="00DD20FE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DD20FE">
        <w:rPr>
          <w:rFonts w:ascii="Times New Roman" w:hAnsi="Times New Roman" w:cs="Times New Roman"/>
          <w:b/>
          <w:color w:val="000000"/>
          <w:sz w:val="36"/>
          <w:szCs w:val="36"/>
        </w:rPr>
        <w:t>Анализ результатов ВПР (март – апрель 2023 года)</w:t>
      </w:r>
    </w:p>
    <w:p w:rsidR="00DD20FE" w:rsidRDefault="00DD20FE" w:rsidP="00DD20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20FE" w:rsidRPr="00DD20FE" w:rsidRDefault="00DD20FE" w:rsidP="00DD20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0FE">
        <w:rPr>
          <w:rFonts w:ascii="Times New Roman" w:hAnsi="Times New Roman" w:cs="Times New Roman"/>
          <w:color w:val="000000"/>
          <w:sz w:val="28"/>
          <w:szCs w:val="28"/>
        </w:rPr>
        <w:t>ВПР-2023 проводились в целях:</w:t>
      </w:r>
    </w:p>
    <w:p w:rsidR="00DD20FE" w:rsidRPr="00DD20FE" w:rsidRDefault="00DD20FE" w:rsidP="00DD20F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0FE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осуществления мониторинга уровня подготовки </w:t>
      </w:r>
      <w:proofErr w:type="gramStart"/>
      <w:r w:rsidRPr="00DD20F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D20F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федеральными государственными образовательными стандартами начального общего, основного общего образования, среднего общего образования;</w:t>
      </w:r>
    </w:p>
    <w:p w:rsidR="00DD20FE" w:rsidRPr="00DD20FE" w:rsidRDefault="00DD20FE" w:rsidP="00DD20F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0FE">
        <w:rPr>
          <w:rFonts w:ascii="Times New Roman" w:hAnsi="Times New Roman" w:cs="Times New Roman"/>
          <w:color w:val="000000"/>
          <w:sz w:val="28"/>
          <w:szCs w:val="28"/>
        </w:rPr>
        <w:t>совершенствования преподавания учебных предметов и повышения качества образования в образовательных организациях;</w:t>
      </w:r>
    </w:p>
    <w:p w:rsidR="00DD20FE" w:rsidRPr="00DD20FE" w:rsidRDefault="00DD20FE" w:rsidP="00DD20F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0FE">
        <w:rPr>
          <w:rFonts w:ascii="Times New Roman" w:hAnsi="Times New Roman" w:cs="Times New Roman"/>
          <w:color w:val="000000"/>
          <w:sz w:val="28"/>
          <w:szCs w:val="28"/>
        </w:rPr>
        <w:t>корректировки организации образовательного процесса по учебным предметам на 2023/24 учебный год</w:t>
      </w:r>
    </w:p>
    <w:p w:rsidR="00DD20FE" w:rsidRPr="00DD20FE" w:rsidRDefault="00DD20FE" w:rsidP="00DD20FE">
      <w:pPr>
        <w:ind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20FE" w:rsidRPr="00DD20FE" w:rsidRDefault="00DD20FE" w:rsidP="00DD20F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20FE">
        <w:rPr>
          <w:rFonts w:ascii="Times New Roman" w:hAnsi="Times New Roman" w:cs="Times New Roman"/>
          <w:b/>
          <w:color w:val="000000"/>
          <w:sz w:val="28"/>
          <w:szCs w:val="28"/>
        </w:rPr>
        <w:t>Итоги ВПР -2023 (март – апрель 2023 года)</w:t>
      </w:r>
    </w:p>
    <w:tbl>
      <w:tblPr>
        <w:tblStyle w:val="a3"/>
        <w:tblW w:w="10681" w:type="dxa"/>
        <w:tblInd w:w="-645" w:type="dxa"/>
        <w:tblLayout w:type="fixed"/>
        <w:tblLook w:val="04A0"/>
      </w:tblPr>
      <w:tblGrid>
        <w:gridCol w:w="611"/>
        <w:gridCol w:w="1985"/>
        <w:gridCol w:w="1276"/>
        <w:gridCol w:w="850"/>
        <w:gridCol w:w="709"/>
        <w:gridCol w:w="709"/>
        <w:gridCol w:w="709"/>
        <w:gridCol w:w="1417"/>
        <w:gridCol w:w="848"/>
        <w:gridCol w:w="799"/>
        <w:gridCol w:w="768"/>
      </w:tblGrid>
      <w:tr w:rsidR="00DD20FE" w:rsidRPr="00DD20FE" w:rsidTr="00552305">
        <w:trPr>
          <w:trHeight w:val="443"/>
        </w:trPr>
        <w:tc>
          <w:tcPr>
            <w:tcW w:w="611" w:type="dxa"/>
            <w:vMerge w:val="restart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985" w:type="dxa"/>
            <w:vMerge w:val="restart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276" w:type="dxa"/>
            <w:vMerge w:val="restart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850" w:type="dxa"/>
            <w:vMerge w:val="restart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Число </w:t>
            </w:r>
            <w:proofErr w:type="gramStart"/>
            <w:r w:rsidRPr="00DD20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выполнявших</w:t>
            </w:r>
            <w:proofErr w:type="gramEnd"/>
            <w:r w:rsidRPr="00DD20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работу</w:t>
            </w:r>
          </w:p>
        </w:tc>
        <w:tc>
          <w:tcPr>
            <w:tcW w:w="3544" w:type="dxa"/>
            <w:gridSpan w:val="4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Выполнили на</w:t>
            </w:r>
            <w:proofErr w:type="gramStart"/>
            <w:r w:rsidRPr="00DD20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15" w:type="dxa"/>
            <w:gridSpan w:val="3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 сравнении с оценкой по журналу</w:t>
            </w:r>
          </w:p>
        </w:tc>
      </w:tr>
      <w:tr w:rsidR="00DD20FE" w:rsidRPr="00DD20FE" w:rsidTr="00552305">
        <w:trPr>
          <w:trHeight w:val="442"/>
        </w:trPr>
        <w:tc>
          <w:tcPr>
            <w:tcW w:w="611" w:type="dxa"/>
            <w:vMerge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417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«2»/ </w:t>
            </w: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848" w:type="dxa"/>
          </w:tcPr>
          <w:p w:rsidR="00DD20FE" w:rsidRPr="00DD20FE" w:rsidRDefault="00DD20FE" w:rsidP="005523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D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Понизили (Отметка &lt; </w:t>
            </w:r>
            <w:proofErr w:type="gramStart"/>
            <w:r w:rsidRPr="00DD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</w:t>
            </w:r>
            <w:proofErr w:type="gramEnd"/>
            <w:r w:rsidRPr="00DD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журналу) %</w:t>
            </w:r>
          </w:p>
        </w:tc>
        <w:tc>
          <w:tcPr>
            <w:tcW w:w="799" w:type="dxa"/>
          </w:tcPr>
          <w:p w:rsidR="00DD20FE" w:rsidRPr="00DD20FE" w:rsidRDefault="00DD20FE" w:rsidP="005523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20FE" w:rsidRPr="00DD20FE" w:rsidRDefault="00DD20FE" w:rsidP="005523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Подтвердили (Отметка = Отметке по журналу) %</w:t>
            </w:r>
          </w:p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</w:tcPr>
          <w:p w:rsidR="00DD20FE" w:rsidRPr="00DD20FE" w:rsidRDefault="00DD20FE" w:rsidP="005523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DD20FE" w:rsidRPr="00DD20FE" w:rsidRDefault="00DD20FE" w:rsidP="005523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Повысили (Отметка &gt; </w:t>
            </w:r>
            <w:proofErr w:type="gramStart"/>
            <w:r w:rsidRPr="00DD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</w:t>
            </w:r>
            <w:proofErr w:type="gramEnd"/>
            <w:r w:rsidRPr="00DD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журналу) %</w:t>
            </w:r>
          </w:p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D20FE" w:rsidRPr="00DD20FE" w:rsidTr="00552305">
        <w:tc>
          <w:tcPr>
            <w:tcW w:w="611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Хабалова М.И.</w:t>
            </w:r>
          </w:p>
        </w:tc>
        <w:tc>
          <w:tcPr>
            <w:tcW w:w="850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68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D20FE" w:rsidRPr="00DD20FE" w:rsidTr="00552305">
        <w:tc>
          <w:tcPr>
            <w:tcW w:w="611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DD20FE" w:rsidRPr="00DD20FE" w:rsidRDefault="00DD20FE" w:rsidP="0055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Хабалова М.И.</w:t>
            </w:r>
          </w:p>
        </w:tc>
        <w:tc>
          <w:tcPr>
            <w:tcW w:w="850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48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68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D20FE" w:rsidRPr="00DD20FE" w:rsidTr="00552305">
        <w:tc>
          <w:tcPr>
            <w:tcW w:w="611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1276" w:type="dxa"/>
          </w:tcPr>
          <w:p w:rsidR="00DD20FE" w:rsidRPr="00DD20FE" w:rsidRDefault="00DD20FE" w:rsidP="0055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Хабалова М.И.</w:t>
            </w:r>
          </w:p>
        </w:tc>
        <w:tc>
          <w:tcPr>
            <w:tcW w:w="850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9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68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D20FE" w:rsidRPr="00DD20FE" w:rsidTr="00552305">
        <w:tc>
          <w:tcPr>
            <w:tcW w:w="611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Романова Т.А.</w:t>
            </w:r>
          </w:p>
        </w:tc>
        <w:tc>
          <w:tcPr>
            <w:tcW w:w="850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68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D20FE" w:rsidRPr="00DD20FE" w:rsidTr="00552305">
        <w:tc>
          <w:tcPr>
            <w:tcW w:w="611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Джиоева</w:t>
            </w:r>
            <w:proofErr w:type="spellEnd"/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Ф.А.</w:t>
            </w:r>
          </w:p>
        </w:tc>
        <w:tc>
          <w:tcPr>
            <w:tcW w:w="850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48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8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D20FE" w:rsidRPr="00DD20FE" w:rsidTr="00552305">
        <w:tc>
          <w:tcPr>
            <w:tcW w:w="611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5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Романова Т.А.</w:t>
            </w:r>
          </w:p>
        </w:tc>
        <w:tc>
          <w:tcPr>
            <w:tcW w:w="850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48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68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D20FE" w:rsidRPr="00DD20FE" w:rsidTr="00552305">
        <w:tc>
          <w:tcPr>
            <w:tcW w:w="611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Дзлиева</w:t>
            </w:r>
            <w:proofErr w:type="spellEnd"/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З.К.</w:t>
            </w:r>
          </w:p>
        </w:tc>
        <w:tc>
          <w:tcPr>
            <w:tcW w:w="850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9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D20FE" w:rsidRPr="00DD20FE" w:rsidTr="00552305">
        <w:tc>
          <w:tcPr>
            <w:tcW w:w="611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Бучукури</w:t>
            </w:r>
            <w:proofErr w:type="spellEnd"/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И.О. </w:t>
            </w:r>
          </w:p>
        </w:tc>
        <w:tc>
          <w:tcPr>
            <w:tcW w:w="850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68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D20FE" w:rsidRPr="00DD20FE" w:rsidTr="00552305">
        <w:tc>
          <w:tcPr>
            <w:tcW w:w="611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МежлумянК.И</w:t>
            </w:r>
            <w:proofErr w:type="spellEnd"/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48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9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68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D20FE" w:rsidRPr="00DD20FE" w:rsidTr="00552305">
        <w:tc>
          <w:tcPr>
            <w:tcW w:w="611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Елканова</w:t>
            </w:r>
            <w:proofErr w:type="spellEnd"/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Р.М.</w:t>
            </w:r>
          </w:p>
        </w:tc>
        <w:tc>
          <w:tcPr>
            <w:tcW w:w="850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9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8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D20FE" w:rsidRPr="00DD20FE" w:rsidTr="00552305">
        <w:tc>
          <w:tcPr>
            <w:tcW w:w="611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Павлиашвили</w:t>
            </w:r>
            <w:proofErr w:type="spellEnd"/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И.Г.</w:t>
            </w:r>
          </w:p>
        </w:tc>
        <w:tc>
          <w:tcPr>
            <w:tcW w:w="850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1(</w:t>
            </w:r>
            <w:proofErr w:type="spellStart"/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Базали</w:t>
            </w:r>
            <w:proofErr w:type="spellEnd"/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Этери)</w:t>
            </w:r>
          </w:p>
        </w:tc>
        <w:tc>
          <w:tcPr>
            <w:tcW w:w="848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68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D20FE" w:rsidRPr="00DD20FE" w:rsidTr="00552305">
        <w:tc>
          <w:tcPr>
            <w:tcW w:w="611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Бучукури</w:t>
            </w:r>
            <w:proofErr w:type="spellEnd"/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И.О.</w:t>
            </w:r>
          </w:p>
        </w:tc>
        <w:tc>
          <w:tcPr>
            <w:tcW w:w="850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68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D20FE" w:rsidRPr="00DD20FE" w:rsidTr="00552305">
        <w:tc>
          <w:tcPr>
            <w:tcW w:w="611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МежлумянК.И</w:t>
            </w:r>
            <w:proofErr w:type="spellEnd"/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48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9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68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D20FE" w:rsidRPr="00DD20FE" w:rsidTr="00552305">
        <w:tc>
          <w:tcPr>
            <w:tcW w:w="611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276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Гагиева</w:t>
            </w:r>
            <w:proofErr w:type="spellEnd"/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С.И.</w:t>
            </w:r>
          </w:p>
        </w:tc>
        <w:tc>
          <w:tcPr>
            <w:tcW w:w="850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48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9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68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D20FE" w:rsidRPr="00DD20FE" w:rsidTr="00552305">
        <w:tc>
          <w:tcPr>
            <w:tcW w:w="611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Елканова</w:t>
            </w:r>
            <w:proofErr w:type="spellEnd"/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Р.М.</w:t>
            </w:r>
          </w:p>
        </w:tc>
        <w:tc>
          <w:tcPr>
            <w:tcW w:w="850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9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68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D20FE" w:rsidRPr="00DD20FE" w:rsidTr="00552305">
        <w:tc>
          <w:tcPr>
            <w:tcW w:w="611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Хостелиди</w:t>
            </w:r>
            <w:proofErr w:type="spellEnd"/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Э.К. </w:t>
            </w:r>
          </w:p>
        </w:tc>
        <w:tc>
          <w:tcPr>
            <w:tcW w:w="850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48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9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D20FE" w:rsidRPr="00DD20FE" w:rsidTr="00552305">
        <w:tc>
          <w:tcPr>
            <w:tcW w:w="611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Бучукури</w:t>
            </w:r>
            <w:proofErr w:type="spellEnd"/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И.О.</w:t>
            </w:r>
          </w:p>
        </w:tc>
        <w:tc>
          <w:tcPr>
            <w:tcW w:w="850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68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D20FE" w:rsidRPr="00DD20FE" w:rsidTr="00552305">
        <w:tc>
          <w:tcPr>
            <w:tcW w:w="611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МежлумянК.И</w:t>
            </w:r>
            <w:proofErr w:type="spellEnd"/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48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68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D20FE" w:rsidRPr="00DD20FE" w:rsidTr="00552305">
        <w:tc>
          <w:tcPr>
            <w:tcW w:w="611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Елканова</w:t>
            </w:r>
            <w:proofErr w:type="spellEnd"/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Р.М.</w:t>
            </w:r>
          </w:p>
        </w:tc>
        <w:tc>
          <w:tcPr>
            <w:tcW w:w="850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48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68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D20FE" w:rsidRPr="00DD20FE" w:rsidTr="00552305">
        <w:tc>
          <w:tcPr>
            <w:tcW w:w="611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Биология (профиль)</w:t>
            </w:r>
          </w:p>
        </w:tc>
        <w:tc>
          <w:tcPr>
            <w:tcW w:w="1276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Дзлиева</w:t>
            </w:r>
            <w:proofErr w:type="spellEnd"/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З.К.</w:t>
            </w:r>
          </w:p>
        </w:tc>
        <w:tc>
          <w:tcPr>
            <w:tcW w:w="850" w:type="dxa"/>
          </w:tcPr>
          <w:p w:rsidR="00DD20FE" w:rsidRPr="00DD20FE" w:rsidRDefault="00DD20FE" w:rsidP="005523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9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68" w:type="dxa"/>
          </w:tcPr>
          <w:p w:rsidR="00DD20FE" w:rsidRPr="00DD20FE" w:rsidRDefault="00DD20FE" w:rsidP="0055230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20F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DD20FE" w:rsidRPr="00DD20FE" w:rsidRDefault="00DD20FE" w:rsidP="00DD20F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20FE" w:rsidRPr="00DD20FE" w:rsidRDefault="00DD20FE" w:rsidP="00DD2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0FE">
        <w:rPr>
          <w:rFonts w:ascii="Times New Roman" w:hAnsi="Times New Roman" w:cs="Times New Roman"/>
          <w:b/>
          <w:bCs/>
          <w:sz w:val="28"/>
          <w:szCs w:val="28"/>
        </w:rPr>
        <w:t>Общие выводы по результатам ВПР-2022</w:t>
      </w:r>
    </w:p>
    <w:p w:rsidR="00DD20FE" w:rsidRPr="00DD20FE" w:rsidRDefault="00DD20FE" w:rsidP="00DD20FE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18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0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D20FE">
        <w:rPr>
          <w:rFonts w:ascii="Times New Roman" w:hAnsi="Times New Roman" w:cs="Times New Roman"/>
          <w:sz w:val="28"/>
          <w:szCs w:val="28"/>
        </w:rPr>
        <w:t xml:space="preserve"> процентов обучающихся не подтвердили своей отметки за 2022/23 учебный год. В основном произошло понижение оценки по сравнению с отметкой преподавателя. Самое значительное снижение обнаружено по английскому языку в 7 классе: 100 %  </w:t>
      </w:r>
      <w:proofErr w:type="gramStart"/>
      <w:r w:rsidRPr="00DD20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D20FE">
        <w:rPr>
          <w:rFonts w:ascii="Times New Roman" w:hAnsi="Times New Roman" w:cs="Times New Roman"/>
          <w:sz w:val="28"/>
          <w:szCs w:val="28"/>
        </w:rPr>
        <w:t xml:space="preserve"> понизили свою отметку. Из 16 обучающихся 12 обучающихся получили «2» и только 4 обучающихся «3».  Подтверждение зафиксировано по русскому языку, математике, окружающему миру (4 </w:t>
      </w:r>
      <w:proofErr w:type="spellStart"/>
      <w:r w:rsidRPr="00DD20F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D20FE">
        <w:rPr>
          <w:rFonts w:ascii="Times New Roman" w:hAnsi="Times New Roman" w:cs="Times New Roman"/>
          <w:sz w:val="28"/>
          <w:szCs w:val="28"/>
        </w:rPr>
        <w:t>).</w:t>
      </w:r>
    </w:p>
    <w:p w:rsidR="00DD20FE" w:rsidRPr="00DD20FE" w:rsidRDefault="00DD20FE" w:rsidP="00DD20FE">
      <w:pPr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FC1" w:rsidRPr="00DD20FE" w:rsidRDefault="00264FC1">
      <w:pPr>
        <w:rPr>
          <w:rFonts w:ascii="Times New Roman" w:hAnsi="Times New Roman" w:cs="Times New Roman"/>
          <w:sz w:val="28"/>
          <w:szCs w:val="28"/>
        </w:rPr>
      </w:pPr>
    </w:p>
    <w:sectPr w:rsidR="00264FC1" w:rsidRPr="00DD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366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261F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D20FE"/>
    <w:rsid w:val="00264FC1"/>
    <w:rsid w:val="00DD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0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Георгиевна</dc:creator>
  <cp:keywords/>
  <dc:description/>
  <cp:lastModifiedBy>Ирина Георгиевна</cp:lastModifiedBy>
  <cp:revision>3</cp:revision>
  <dcterms:created xsi:type="dcterms:W3CDTF">2023-11-08T07:09:00Z</dcterms:created>
  <dcterms:modified xsi:type="dcterms:W3CDTF">2023-11-08T07:11:00Z</dcterms:modified>
</cp:coreProperties>
</file>